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DF" w:rsidRPr="008528DF" w:rsidRDefault="008528DF" w:rsidP="00D55067">
      <w:pPr>
        <w:spacing w:before="225" w:after="225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r w:rsidRPr="008528DF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Правила поведения на льду.</w:t>
      </w:r>
    </w:p>
    <w:p w:rsidR="008528DF" w:rsidRPr="00D55067" w:rsidRDefault="008528DF" w:rsidP="00D55067">
      <w:pPr>
        <w:shd w:val="clear" w:color="auto" w:fill="DDDDDD"/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5953125" cy="3019425"/>
            <wp:effectExtent l="19050" t="0" r="9525" b="0"/>
            <wp:docPr id="1" name="Рисунок 1" descr="Изображение 105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57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88C" w:rsidRDefault="00D55067" w:rsidP="00D55067">
      <w:pPr>
        <w:spacing w:line="240" w:lineRule="auto"/>
        <w:rPr>
          <w:rFonts w:ascii="Tahoma" w:eastAsia="Times New Roman" w:hAnsi="Tahoma" w:cs="Tahoma"/>
          <w:color w:val="404040"/>
          <w:lang w:eastAsia="ru-RU"/>
        </w:rPr>
      </w:pPr>
      <w:r>
        <w:rPr>
          <w:rFonts w:ascii="Tahoma" w:eastAsia="Times New Roman" w:hAnsi="Tahoma" w:cs="Tahoma"/>
          <w:color w:val="404040"/>
          <w:lang w:eastAsia="ru-RU"/>
        </w:rPr>
        <w:t xml:space="preserve">   </w:t>
      </w:r>
      <w:r w:rsidR="008528DF" w:rsidRPr="00D55067">
        <w:rPr>
          <w:rFonts w:ascii="Tahoma" w:eastAsia="Times New Roman" w:hAnsi="Tahoma" w:cs="Tahoma"/>
          <w:color w:val="404040"/>
          <w:lang w:eastAsia="ru-RU"/>
        </w:rPr>
        <w:t>При переходе водоёма по льду следует пользоваться оборудованными ледовыми переправами или проложенными тропами, а при их отсутствии – убедиться в прочности льда с помощью пешни.</w:t>
      </w:r>
      <w:r w:rsidR="008528DF" w:rsidRPr="00D55067">
        <w:rPr>
          <w:rFonts w:ascii="Tahoma" w:eastAsia="Times New Roman" w:hAnsi="Tahoma" w:cs="Tahoma"/>
          <w:color w:val="404040"/>
          <w:lang w:eastAsia="ru-RU"/>
        </w:rPr>
        <w:br/>
        <w:t>Во время движения по льду следует обходить опасные места и участки, покрытые толстым слоем снега. Особую осторожность необходимо проявлять в тех местах, где быстрое течение, родники, где выступают на поверхности кусты, трава, впадают в водоём ручьи и вливаются тёплые сточные воды промышленных предприятий, ведётся заготовка льда и т.п.</w:t>
      </w:r>
      <w:r w:rsidR="008528DF" w:rsidRPr="00D55067">
        <w:rPr>
          <w:rFonts w:ascii="Tahoma" w:eastAsia="Times New Roman" w:hAnsi="Tahoma" w:cs="Tahoma"/>
          <w:color w:val="404040"/>
          <w:lang w:eastAsia="ru-RU"/>
        </w:rPr>
        <w:br/>
      </w:r>
      <w:r>
        <w:rPr>
          <w:rFonts w:ascii="Tahoma" w:eastAsia="Times New Roman" w:hAnsi="Tahoma" w:cs="Tahoma"/>
          <w:color w:val="404040"/>
          <w:lang w:eastAsia="ru-RU"/>
        </w:rPr>
        <w:t xml:space="preserve">   </w:t>
      </w:r>
      <w:r w:rsidR="008528DF" w:rsidRPr="00D55067">
        <w:rPr>
          <w:rFonts w:ascii="Tahoma" w:eastAsia="Times New Roman" w:hAnsi="Tahoma" w:cs="Tahoma"/>
          <w:color w:val="404040"/>
          <w:lang w:eastAsia="ru-RU"/>
        </w:rPr>
        <w:t>Безопасным для перехода является лёд с зеленоватым оттенком и толщиной не менее 7 см.</w:t>
      </w:r>
      <w:r w:rsidR="008528DF" w:rsidRPr="00D55067">
        <w:rPr>
          <w:rFonts w:ascii="Tahoma" w:eastAsia="Times New Roman" w:hAnsi="Tahoma" w:cs="Tahoma"/>
          <w:color w:val="404040"/>
          <w:lang w:eastAsia="ru-RU"/>
        </w:rPr>
        <w:br/>
      </w:r>
      <w:r>
        <w:rPr>
          <w:rFonts w:ascii="Tahoma" w:eastAsia="Times New Roman" w:hAnsi="Tahoma" w:cs="Tahoma"/>
          <w:color w:val="404040"/>
          <w:lang w:eastAsia="ru-RU"/>
        </w:rPr>
        <w:t xml:space="preserve">   </w:t>
      </w:r>
      <w:r w:rsidR="008528DF" w:rsidRPr="00D55067">
        <w:rPr>
          <w:rFonts w:ascii="Tahoma" w:eastAsia="Times New Roman" w:hAnsi="Tahoma" w:cs="Tahoma"/>
          <w:color w:val="404040"/>
          <w:lang w:eastAsia="ru-RU"/>
        </w:rPr>
        <w:t>При переходе по льду группами необходимо следовать друг за другом на расстоянии 5-6 метров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</w:t>
      </w:r>
      <w:r w:rsidR="008528DF" w:rsidRPr="00D55067">
        <w:rPr>
          <w:rFonts w:ascii="Tahoma" w:eastAsia="Times New Roman" w:hAnsi="Tahoma" w:cs="Tahoma"/>
          <w:color w:val="404040"/>
          <w:lang w:eastAsia="ru-RU"/>
        </w:rPr>
        <w:br/>
      </w:r>
      <w:proofErr w:type="gramStart"/>
      <w:r w:rsidR="008528DF" w:rsidRPr="00D55067">
        <w:rPr>
          <w:rFonts w:ascii="Tahoma" w:eastAsia="Times New Roman" w:hAnsi="Tahoma" w:cs="Tahoma"/>
          <w:color w:val="404040"/>
          <w:lang w:eastAsia="ru-RU"/>
        </w:rPr>
        <w:t>Пользоваться на водоёмах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– не менее 25 см.</w:t>
      </w:r>
      <w:r w:rsidR="008528DF" w:rsidRPr="00D55067">
        <w:rPr>
          <w:rFonts w:ascii="Tahoma" w:eastAsia="Times New Roman" w:hAnsi="Tahoma" w:cs="Tahoma"/>
          <w:color w:val="404040"/>
          <w:lang w:eastAsia="ru-RU"/>
        </w:rPr>
        <w:br/>
      </w:r>
      <w:r>
        <w:rPr>
          <w:rFonts w:ascii="Tahoma" w:eastAsia="Times New Roman" w:hAnsi="Tahoma" w:cs="Tahoma"/>
          <w:color w:val="404040"/>
          <w:lang w:eastAsia="ru-RU"/>
        </w:rPr>
        <w:t xml:space="preserve">   </w:t>
      </w:r>
      <w:r w:rsidR="008528DF" w:rsidRPr="00D55067">
        <w:rPr>
          <w:rFonts w:ascii="Tahoma" w:eastAsia="Times New Roman" w:hAnsi="Tahoma" w:cs="Tahoma"/>
          <w:color w:val="404040"/>
          <w:lang w:eastAsia="ru-RU"/>
        </w:rPr>
        <w:t>При переходе водоёма по льду на лыжах рекомендуется пользоваться проложенной лыжней, а при её отсутствии, прежде чем двигаться по целине, следует отстегнуть крепления лыж и снять петли лыжных палок с</w:t>
      </w:r>
      <w:proofErr w:type="gramEnd"/>
      <w:r w:rsidR="008528DF" w:rsidRPr="00D55067">
        <w:rPr>
          <w:rFonts w:ascii="Tahoma" w:eastAsia="Times New Roman" w:hAnsi="Tahoma" w:cs="Tahoma"/>
          <w:color w:val="404040"/>
          <w:lang w:eastAsia="ru-RU"/>
        </w:rPr>
        <w:t xml:space="preserve"> кистей рук. Рюкзак или ранец необходимо взять на одно плечо.</w:t>
      </w:r>
      <w:r w:rsidR="008528DF" w:rsidRPr="00D55067">
        <w:rPr>
          <w:rFonts w:ascii="Tahoma" w:eastAsia="Times New Roman" w:hAnsi="Tahoma" w:cs="Tahoma"/>
          <w:color w:val="404040"/>
          <w:lang w:eastAsia="ru-RU"/>
        </w:rPr>
        <w:br/>
      </w:r>
      <w:r>
        <w:rPr>
          <w:rFonts w:ascii="Tahoma" w:eastAsia="Times New Roman" w:hAnsi="Tahoma" w:cs="Tahoma"/>
          <w:color w:val="404040"/>
          <w:lang w:eastAsia="ru-RU"/>
        </w:rPr>
        <w:t xml:space="preserve">    </w:t>
      </w:r>
      <w:r w:rsidR="008528DF" w:rsidRPr="00D55067">
        <w:rPr>
          <w:rFonts w:ascii="Tahoma" w:eastAsia="Times New Roman" w:hAnsi="Tahoma" w:cs="Tahoma"/>
          <w:color w:val="404040"/>
          <w:lang w:eastAsia="ru-RU"/>
        </w:rPr>
        <w:t>Расстояние между лыжниками должно быть 5-6 метров. Во время движения лыжник, идущий впереди, ударами палок проверяет прочность льда и следит за его состоянием.</w:t>
      </w:r>
      <w:r w:rsidR="008528DF" w:rsidRPr="00D55067">
        <w:rPr>
          <w:rFonts w:ascii="Tahoma" w:eastAsia="Times New Roman" w:hAnsi="Tahoma" w:cs="Tahoma"/>
          <w:color w:val="404040"/>
          <w:lang w:eastAsia="ru-RU"/>
        </w:rPr>
        <w:br/>
      </w:r>
      <w:r>
        <w:rPr>
          <w:rFonts w:ascii="Tahoma" w:eastAsia="Times New Roman" w:hAnsi="Tahoma" w:cs="Tahoma"/>
          <w:color w:val="404040"/>
          <w:lang w:eastAsia="ru-RU"/>
        </w:rPr>
        <w:t xml:space="preserve">   </w:t>
      </w:r>
      <w:r w:rsidR="008528DF" w:rsidRPr="00D55067">
        <w:rPr>
          <w:rFonts w:ascii="Tahoma" w:eastAsia="Times New Roman" w:hAnsi="Tahoma" w:cs="Tahoma"/>
          <w:color w:val="404040"/>
          <w:lang w:eastAsia="ru-RU"/>
        </w:rPr>
        <w:t>Во время рыбной ловли нельзя пробивать много лунок на ограниченной площади и собираться большими группами.</w:t>
      </w:r>
      <w:r w:rsidR="008528DF" w:rsidRPr="00D55067">
        <w:rPr>
          <w:rFonts w:ascii="Tahoma" w:eastAsia="Times New Roman" w:hAnsi="Tahoma" w:cs="Tahoma"/>
          <w:color w:val="404040"/>
          <w:lang w:eastAsia="ru-RU"/>
        </w:rPr>
        <w:br/>
        <w:t>Каждому рыболову рекомендуется иметь спасательное средство в виде шнура длиной 12-15 метров, на одном конце которого должен быть закреплён груз весом 400-500 граммов, а на другом – изготовлена петля.</w:t>
      </w:r>
      <w:r w:rsidR="008528DF" w:rsidRPr="00D55067">
        <w:rPr>
          <w:rFonts w:ascii="Tahoma" w:eastAsia="Times New Roman" w:hAnsi="Tahoma" w:cs="Tahoma"/>
          <w:color w:val="404040"/>
          <w:lang w:eastAsia="ru-RU"/>
        </w:rPr>
        <w:br/>
      </w:r>
      <w:r>
        <w:rPr>
          <w:rFonts w:ascii="Tahoma" w:eastAsia="Times New Roman" w:hAnsi="Tahoma" w:cs="Tahoma"/>
          <w:color w:val="404040"/>
          <w:lang w:eastAsia="ru-RU"/>
        </w:rPr>
        <w:t xml:space="preserve">    </w:t>
      </w:r>
      <w:r w:rsidR="008528DF" w:rsidRPr="00D55067">
        <w:rPr>
          <w:rFonts w:ascii="Tahoma" w:eastAsia="Times New Roman" w:hAnsi="Tahoma" w:cs="Tahoma"/>
          <w:color w:val="404040"/>
          <w:lang w:eastAsia="ru-RU"/>
        </w:rPr>
        <w:t>В местах с большим количеством рыболовов на значительной площади льда в период интенсивного подлёдног</w:t>
      </w:r>
      <w:r w:rsidR="008F788C">
        <w:rPr>
          <w:rFonts w:ascii="Tahoma" w:eastAsia="Times New Roman" w:hAnsi="Tahoma" w:cs="Tahoma"/>
          <w:color w:val="404040"/>
          <w:lang w:eastAsia="ru-RU"/>
        </w:rPr>
        <w:t xml:space="preserve">о лова рыбы жители должны обеспечить себя средствами связи и владеть </w:t>
      </w:r>
      <w:r w:rsidR="008528DF" w:rsidRPr="00D55067">
        <w:rPr>
          <w:rFonts w:ascii="Tahoma" w:eastAsia="Times New Roman" w:hAnsi="Tahoma" w:cs="Tahoma"/>
          <w:color w:val="404040"/>
          <w:lang w:eastAsia="ru-RU"/>
        </w:rPr>
        <w:t xml:space="preserve"> постоянно информацией о гидромете</w:t>
      </w:r>
      <w:r w:rsidR="008F788C">
        <w:rPr>
          <w:rFonts w:ascii="Tahoma" w:eastAsia="Times New Roman" w:hAnsi="Tahoma" w:cs="Tahoma"/>
          <w:color w:val="404040"/>
          <w:lang w:eastAsia="ru-RU"/>
        </w:rPr>
        <w:t xml:space="preserve">орологической обстановке в нашем </w:t>
      </w:r>
      <w:r w:rsidR="008528DF" w:rsidRPr="00D55067">
        <w:rPr>
          <w:rFonts w:ascii="Tahoma" w:eastAsia="Times New Roman" w:hAnsi="Tahoma" w:cs="Tahoma"/>
          <w:color w:val="404040"/>
          <w:lang w:eastAsia="ru-RU"/>
        </w:rPr>
        <w:t>районе</w:t>
      </w:r>
      <w:r>
        <w:rPr>
          <w:rFonts w:ascii="Tahoma" w:eastAsia="Times New Roman" w:hAnsi="Tahoma" w:cs="Tahoma"/>
          <w:color w:val="404040"/>
          <w:lang w:eastAsia="ru-RU"/>
        </w:rPr>
        <w:t xml:space="preserve">. </w:t>
      </w:r>
    </w:p>
    <w:p w:rsidR="003C08E4" w:rsidRPr="00D55067" w:rsidRDefault="00D55067" w:rsidP="00D55067">
      <w:pPr>
        <w:spacing w:line="240" w:lineRule="auto"/>
        <w:rPr>
          <w:rFonts w:ascii="Tahoma" w:eastAsia="Times New Roman" w:hAnsi="Tahoma" w:cs="Tahoma"/>
          <w:color w:val="404040"/>
          <w:lang w:eastAsia="ru-RU"/>
        </w:rPr>
      </w:pPr>
      <w:r w:rsidRPr="00D55067">
        <w:rPr>
          <w:rFonts w:ascii="Tahoma" w:eastAsia="Times New Roman" w:hAnsi="Tahoma" w:cs="Tahoma"/>
          <w:b/>
          <w:color w:val="1F4F22"/>
          <w:u w:val="single"/>
          <w:lang w:eastAsia="ru-RU"/>
        </w:rPr>
        <w:t>Администрация МО «</w:t>
      </w:r>
      <w:proofErr w:type="spellStart"/>
      <w:r w:rsidRPr="00D55067">
        <w:rPr>
          <w:rFonts w:ascii="Tahoma" w:eastAsia="Times New Roman" w:hAnsi="Tahoma" w:cs="Tahoma"/>
          <w:b/>
          <w:color w:val="1F4F22"/>
          <w:u w:val="single"/>
          <w:lang w:eastAsia="ru-RU"/>
        </w:rPr>
        <w:t>Середкино</w:t>
      </w:r>
      <w:proofErr w:type="spellEnd"/>
      <w:r w:rsidRPr="00D55067">
        <w:rPr>
          <w:rFonts w:ascii="Tahoma" w:eastAsia="Times New Roman" w:hAnsi="Tahoma" w:cs="Tahoma"/>
          <w:b/>
          <w:color w:val="1F4F22"/>
          <w:u w:val="single"/>
          <w:lang w:eastAsia="ru-RU"/>
        </w:rPr>
        <w:t>»</w:t>
      </w:r>
      <w:r w:rsidR="008528DF" w:rsidRPr="00D55067">
        <w:rPr>
          <w:rFonts w:ascii="Tahoma" w:eastAsia="Times New Roman" w:hAnsi="Tahoma" w:cs="Tahoma"/>
          <w:b/>
          <w:color w:val="1F4F22"/>
          <w:u w:val="single"/>
          <w:lang w:eastAsia="ru-RU"/>
        </w:rPr>
        <w:t>.</w:t>
      </w:r>
    </w:p>
    <w:sectPr w:rsidR="003C08E4" w:rsidRPr="00D55067" w:rsidSect="003C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6E73"/>
    <w:multiLevelType w:val="multilevel"/>
    <w:tmpl w:val="13E0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8DF"/>
    <w:rsid w:val="003C08E4"/>
    <w:rsid w:val="00737633"/>
    <w:rsid w:val="008528DF"/>
    <w:rsid w:val="008F788C"/>
    <w:rsid w:val="0097119C"/>
    <w:rsid w:val="00D55067"/>
    <w:rsid w:val="00F8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E4"/>
  </w:style>
  <w:style w:type="paragraph" w:styleId="1">
    <w:name w:val="heading 1"/>
    <w:basedOn w:val="a"/>
    <w:link w:val="10"/>
    <w:uiPriority w:val="9"/>
    <w:qFormat/>
    <w:rsid w:val="00852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8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28DF"/>
  </w:style>
  <w:style w:type="character" w:styleId="a5">
    <w:name w:val="Strong"/>
    <w:basedOn w:val="a0"/>
    <w:uiPriority w:val="22"/>
    <w:qFormat/>
    <w:rsid w:val="008528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453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10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95132435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single" w:sz="12" w:space="8" w:color="FFFFFF"/>
                <w:right w:val="none" w:sz="0" w:space="8" w:color="auto"/>
              </w:divBdr>
            </w:div>
          </w:divsChild>
        </w:div>
        <w:div w:id="1335575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4</cp:revision>
  <cp:lastPrinted>2014-06-16T02:26:00Z</cp:lastPrinted>
  <dcterms:created xsi:type="dcterms:W3CDTF">2014-03-21T12:49:00Z</dcterms:created>
  <dcterms:modified xsi:type="dcterms:W3CDTF">2015-12-15T04:08:00Z</dcterms:modified>
</cp:coreProperties>
</file>